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horzAnchor="margin" w:tblpY="-50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8F2871">
        <w:tc>
          <w:tcPr>
            <w:tcW w:w="4253" w:type="dxa"/>
            <w:vAlign w:val="bottom"/>
          </w:tcPr>
          <w:p w:rsidR="00A469AA" w:rsidRPr="000C79BB" w:rsidRDefault="00A469AA" w:rsidP="008F2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8F2871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8F2871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8F2871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8F2871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РЕСПУБЛИКИ КОМИ</w:t>
            </w:r>
          </w:p>
          <w:p w:rsidR="00A469AA" w:rsidRPr="00A469AA" w:rsidRDefault="00A469AA" w:rsidP="008F2871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8F2871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муниципального округа 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8F2871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7C4029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="00A469AA"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 КЫТШЛÖН</w:t>
            </w:r>
          </w:p>
          <w:p w:rsidR="00A469AA" w:rsidRPr="00A469AA" w:rsidRDefault="00A469AA" w:rsidP="008F2871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Ухта</w:t>
            </w:r>
            <w:r w:rsidR="007C4029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 xml:space="preserve"> муниципальнöй</w:t>
            </w:r>
            <w:r w:rsidR="00EB1C7E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кытшлöн</w:t>
            </w:r>
          </w:p>
          <w:p w:rsidR="00A469AA" w:rsidRPr="00A469AA" w:rsidRDefault="00A469AA" w:rsidP="008F2871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3E23BA" w:rsidRPr="003E23BA" w:rsidRDefault="003E23BA" w:rsidP="003E23BA">
      <w:pPr>
        <w:rPr>
          <w:rFonts w:ascii="Times New Roman" w:hAnsi="Times New Roman" w:cs="Times New Roman"/>
          <w:sz w:val="24"/>
          <w:szCs w:val="24"/>
        </w:rPr>
      </w:pPr>
    </w:p>
    <w:p w:rsidR="003E23BA" w:rsidRPr="003E23BA" w:rsidRDefault="008F2871" w:rsidP="008F287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</w:t>
      </w:r>
      <w:r w:rsidR="003E23BA" w:rsidRPr="003E23BA">
        <w:rPr>
          <w:rFonts w:ascii="Times New Roman" w:eastAsia="Calibri" w:hAnsi="Times New Roman" w:cs="Times New Roman"/>
          <w:b/>
          <w:bCs/>
          <w:sz w:val="24"/>
          <w:szCs w:val="24"/>
        </w:rPr>
        <w:t>ПРИКАЗ</w:t>
      </w:r>
    </w:p>
    <w:p w:rsidR="003E23BA" w:rsidRPr="003E23BA" w:rsidRDefault="007C4029" w:rsidP="003E23BA">
      <w:pPr>
        <w:spacing w:after="6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8F2871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_____________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20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24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               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               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8F2871">
        <w:rPr>
          <w:rFonts w:ascii="Times New Roman" w:eastAsia="Calibri" w:hAnsi="Times New Roman" w:cs="Times New Roman"/>
          <w:sz w:val="24"/>
          <w:szCs w:val="24"/>
        </w:rPr>
        <w:t>_____</w:t>
      </w:r>
      <w:r w:rsidR="00901F6C">
        <w:rPr>
          <w:rFonts w:ascii="Times New Roman" w:eastAsia="Calibri" w:hAnsi="Times New Roman" w:cs="Times New Roman"/>
          <w:sz w:val="24"/>
          <w:szCs w:val="24"/>
        </w:rPr>
        <w:t>/ПД</w:t>
      </w:r>
    </w:p>
    <w:p w:rsidR="003E23BA" w:rsidRPr="003E23BA" w:rsidRDefault="008F2871" w:rsidP="008F2871">
      <w:pPr>
        <w:spacing w:after="6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</w:t>
      </w:r>
      <w:r w:rsidR="003E23BA" w:rsidRPr="003E23BA">
        <w:rPr>
          <w:rFonts w:ascii="Times New Roman" w:eastAsia="Calibri" w:hAnsi="Times New Roman" w:cs="Times New Roman"/>
        </w:rPr>
        <w:t>г. Ухта</w:t>
      </w:r>
    </w:p>
    <w:p w:rsidR="00901F6C" w:rsidRDefault="00901F6C" w:rsidP="00901F6C">
      <w:pPr>
        <w:spacing w:after="0" w:line="240" w:lineRule="auto"/>
        <w:ind w:right="5215"/>
        <w:jc w:val="both"/>
        <w:rPr>
          <w:rFonts w:ascii="Times New Roman" w:eastAsia="Calibri" w:hAnsi="Times New Roman" w:cs="Times New Roman"/>
          <w:i/>
          <w:sz w:val="21"/>
          <w:szCs w:val="21"/>
        </w:rPr>
      </w:pPr>
    </w:p>
    <w:tbl>
      <w:tblPr>
        <w:tblStyle w:val="a9"/>
        <w:tblW w:w="0" w:type="auto"/>
        <w:tblLook w:val="04A0"/>
      </w:tblPr>
      <w:tblGrid>
        <w:gridCol w:w="4821"/>
      </w:tblGrid>
      <w:tr w:rsidR="00920CE2" w:rsidTr="00A75585">
        <w:trPr>
          <w:trHeight w:val="2312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920CE2" w:rsidRDefault="00920CE2" w:rsidP="00A75585">
            <w:pPr>
              <w:ind w:left="0" w:right="-44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062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Об утверждении 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Положения о </w:t>
            </w:r>
            <w:r w:rsidR="001149E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предоставлении гражданами, претендующими на замещение должностей муниципальной службы в Контрольно-счетной палате муниципального округа «Ухта» Республики Коми, и муниципальными служащими Контрольно-счетной палаты муниципального округа «Ухта» Республики Коми </w:t>
            </w:r>
            <w:r w:rsidRPr="00B062D1">
              <w:rPr>
                <w:rFonts w:ascii="Times New Roman" w:hAnsi="Times New Roman" w:cs="Times New Roman"/>
                <w:i/>
                <w:sz w:val="20"/>
                <w:szCs w:val="20"/>
              </w:rPr>
              <w:t>сведений</w:t>
            </w:r>
            <w:r w:rsidR="001149E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 доходах, об имуществе и обязательствах имущественного характера</w:t>
            </w:r>
          </w:p>
        </w:tc>
      </w:tr>
    </w:tbl>
    <w:p w:rsidR="00920CE2" w:rsidRDefault="00920CE2" w:rsidP="0051450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p w:rsidR="001401A8" w:rsidRPr="00B6264C" w:rsidRDefault="00F00C70" w:rsidP="00B6264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B6264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149E9" w:rsidRPr="00B6264C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 w:rsidR="001149E9" w:rsidRPr="00B6264C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законом от 02.03.2007 № 25-ФЗ «О муниципальной службе в Российской Федерации»,</w:t>
      </w:r>
      <w:r w:rsidR="007C4029" w:rsidRPr="00B6264C">
        <w:rPr>
          <w:rFonts w:ascii="Times New Roman" w:hAnsi="Times New Roman" w:cs="Times New Roman"/>
          <w:sz w:val="24"/>
          <w:szCs w:val="24"/>
        </w:rPr>
        <w:t xml:space="preserve"> </w:t>
      </w:r>
      <w:r w:rsidR="001149E9" w:rsidRPr="00B6264C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Федеральным законом от 25.12.2008 № 273-ФЗ</w:t>
      </w:r>
      <w:r w:rsidR="001149E9" w:rsidRPr="00B6264C">
        <w:rPr>
          <w:rFonts w:ascii="Times New Roman" w:hAnsi="Times New Roman" w:cs="Times New Roman"/>
          <w:sz w:val="24"/>
          <w:szCs w:val="24"/>
        </w:rPr>
        <w:t xml:space="preserve">               «О противодействии коррупции», Положением о муниципальной службе в муниципальном округе «Ухта», утвержденным решением Совета муниципального округа «Ухта»                   от 29.11.2024 № 352</w:t>
      </w:r>
      <w:r w:rsidR="00B062D1" w:rsidRPr="00B6264C">
        <w:rPr>
          <w:rFonts w:ascii="Times New Roman" w:hAnsi="Times New Roman" w:cs="Times New Roman"/>
          <w:sz w:val="24"/>
          <w:szCs w:val="24"/>
        </w:rPr>
        <w:t xml:space="preserve">, </w:t>
      </w:r>
      <w:r w:rsidR="007C4029" w:rsidRPr="00B6264C">
        <w:rPr>
          <w:rFonts w:ascii="Times New Roman" w:hAnsi="Times New Roman" w:cs="Times New Roman"/>
          <w:sz w:val="24"/>
          <w:szCs w:val="24"/>
        </w:rPr>
        <w:t>в</w:t>
      </w:r>
      <w:r w:rsidRPr="00B6264C">
        <w:rPr>
          <w:rFonts w:ascii="Times New Roman" w:hAnsi="Times New Roman" w:cs="Times New Roman"/>
          <w:sz w:val="24"/>
          <w:szCs w:val="24"/>
        </w:rPr>
        <w:t xml:space="preserve"> целях совершенствования нормативно</w:t>
      </w:r>
      <w:r w:rsidR="009B2772">
        <w:rPr>
          <w:rFonts w:ascii="Times New Roman" w:hAnsi="Times New Roman" w:cs="Times New Roman"/>
          <w:sz w:val="24"/>
          <w:szCs w:val="24"/>
        </w:rPr>
        <w:t>й</w:t>
      </w:r>
      <w:r w:rsidRPr="00B6264C">
        <w:rPr>
          <w:rFonts w:ascii="Times New Roman" w:hAnsi="Times New Roman" w:cs="Times New Roman"/>
          <w:sz w:val="24"/>
          <w:szCs w:val="24"/>
        </w:rPr>
        <w:t xml:space="preserve"> базы</w:t>
      </w:r>
      <w:r w:rsidR="007C4029" w:rsidRPr="00B6264C">
        <w:rPr>
          <w:rFonts w:ascii="Times New Roman" w:hAnsi="Times New Roman" w:cs="Times New Roman"/>
          <w:sz w:val="24"/>
          <w:szCs w:val="24"/>
        </w:rPr>
        <w:t xml:space="preserve"> Контрольно-счетной палаты муниципального округа «Ухта» Республики Коми в сфере противодействия коррупции</w:t>
      </w:r>
      <w:r w:rsidRPr="00B6264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C4029" w:rsidRPr="00B6264C" w:rsidRDefault="007C4029" w:rsidP="00140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Default="003E23BA" w:rsidP="003E23BA">
      <w:pPr>
        <w:spacing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3A381A" w:rsidRPr="00447AFD" w:rsidRDefault="00447AFD" w:rsidP="00B6264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7AFD">
        <w:rPr>
          <w:rFonts w:eastAsia="Calibri"/>
        </w:rPr>
        <w:t>1.</w:t>
      </w:r>
      <w:r w:rsidR="001149E9">
        <w:rPr>
          <w:rFonts w:eastAsia="Calibri"/>
        </w:rPr>
        <w:t xml:space="preserve"> </w:t>
      </w:r>
      <w:r w:rsidR="003A381A" w:rsidRPr="001149E9">
        <w:rPr>
          <w:rFonts w:ascii="Times New Roman" w:hAnsi="Times New Roman" w:cs="Times New Roman"/>
          <w:sz w:val="24"/>
          <w:szCs w:val="24"/>
        </w:rPr>
        <w:t>Утвердить</w:t>
      </w:r>
      <w:r w:rsidR="009B2772">
        <w:rPr>
          <w:rFonts w:ascii="Times New Roman" w:hAnsi="Times New Roman" w:cs="Times New Roman"/>
          <w:sz w:val="24"/>
          <w:szCs w:val="24"/>
        </w:rPr>
        <w:t xml:space="preserve"> прилагаемое</w:t>
      </w:r>
      <w:r w:rsidR="00EB1C7E" w:rsidRPr="001149E9">
        <w:rPr>
          <w:rFonts w:ascii="Times New Roman" w:hAnsi="Times New Roman" w:cs="Times New Roman"/>
          <w:sz w:val="24"/>
          <w:szCs w:val="24"/>
        </w:rPr>
        <w:t xml:space="preserve"> </w:t>
      </w:r>
      <w:r w:rsidR="00F00C70" w:rsidRPr="001149E9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="001149E9" w:rsidRPr="001149E9">
        <w:rPr>
          <w:rFonts w:ascii="Times New Roman" w:hAnsi="Times New Roman" w:cs="Times New Roman"/>
          <w:sz w:val="24"/>
          <w:szCs w:val="24"/>
        </w:rPr>
        <w:t xml:space="preserve">о предоставлении гражданами, претендующими </w:t>
      </w:r>
      <w:r w:rsidR="00B6264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1149E9" w:rsidRPr="001149E9">
        <w:rPr>
          <w:rFonts w:ascii="Times New Roman" w:hAnsi="Times New Roman" w:cs="Times New Roman"/>
          <w:sz w:val="24"/>
          <w:szCs w:val="24"/>
        </w:rPr>
        <w:t xml:space="preserve">на замещение должностей муниципальной службы в Контрольно-счетной палате муниципального округа «Ухта» Республики Коми, и муниципальными служащими Контрольно-счетной палаты муниципального округа «Ухта» Республики Коми сведений </w:t>
      </w:r>
      <w:r w:rsidR="00B6264C">
        <w:rPr>
          <w:rFonts w:ascii="Times New Roman" w:hAnsi="Times New Roman" w:cs="Times New Roman"/>
          <w:sz w:val="24"/>
          <w:szCs w:val="24"/>
        </w:rPr>
        <w:t xml:space="preserve">      </w:t>
      </w:r>
      <w:r w:rsidR="001149E9" w:rsidRPr="001149E9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  <w:r w:rsidR="003A381A" w:rsidRPr="00447AF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B062D1" w:rsidRPr="00BA42A6" w:rsidRDefault="00447AFD" w:rsidP="00B6264C">
      <w:pPr>
        <w:spacing w:after="0" w:line="240" w:lineRule="auto"/>
        <w:ind w:right="-1" w:firstLine="709"/>
        <w:jc w:val="both"/>
        <w:rPr>
          <w:i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112B8">
        <w:rPr>
          <w:rFonts w:ascii="Times New Roman" w:eastAsia="Calibri" w:hAnsi="Times New Roman" w:cs="Times New Roman"/>
          <w:sz w:val="24"/>
          <w:szCs w:val="24"/>
        </w:rPr>
        <w:t>Признать утратившим силу приказ</w:t>
      </w:r>
      <w:r w:rsidR="00F00C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314C">
        <w:rPr>
          <w:rFonts w:ascii="Times New Roman" w:eastAsia="Calibri" w:hAnsi="Times New Roman" w:cs="Times New Roman"/>
          <w:sz w:val="24"/>
          <w:szCs w:val="24"/>
        </w:rPr>
        <w:t>П</w:t>
      </w:r>
      <w:r w:rsidR="00500580">
        <w:rPr>
          <w:rFonts w:ascii="Times New Roman" w:eastAsia="Calibri" w:hAnsi="Times New Roman" w:cs="Times New Roman"/>
          <w:sz w:val="24"/>
          <w:szCs w:val="24"/>
        </w:rPr>
        <w:t>редседателя</w:t>
      </w:r>
      <w:r w:rsidR="00E112B8" w:rsidRPr="00E112B8">
        <w:rPr>
          <w:rFonts w:ascii="Times New Roman" w:eastAsia="Calibri" w:hAnsi="Times New Roman" w:cs="Times New Roman"/>
          <w:sz w:val="24"/>
          <w:szCs w:val="24"/>
        </w:rPr>
        <w:t xml:space="preserve"> Контрольно</w:t>
      </w:r>
      <w:r w:rsidR="00E112B8">
        <w:rPr>
          <w:rFonts w:ascii="Times New Roman" w:eastAsia="Calibri" w:hAnsi="Times New Roman" w:cs="Times New Roman"/>
          <w:sz w:val="24"/>
          <w:szCs w:val="24"/>
        </w:rPr>
        <w:t>-</w:t>
      </w:r>
      <w:r w:rsidR="00E112B8" w:rsidRPr="00E112B8">
        <w:rPr>
          <w:rFonts w:ascii="Times New Roman" w:eastAsia="Calibri" w:hAnsi="Times New Roman" w:cs="Times New Roman"/>
          <w:sz w:val="24"/>
          <w:szCs w:val="24"/>
        </w:rPr>
        <w:t xml:space="preserve">счетной палаты </w:t>
      </w:r>
      <w:r w:rsidR="00F00C70">
        <w:rPr>
          <w:rFonts w:ascii="Times New Roman" w:eastAsia="Calibri" w:hAnsi="Times New Roman" w:cs="Times New Roman"/>
          <w:sz w:val="24"/>
          <w:szCs w:val="24"/>
        </w:rPr>
        <w:t>МОГО</w:t>
      </w:r>
      <w:r w:rsidR="00E112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C4029">
        <w:rPr>
          <w:rFonts w:ascii="Times New Roman" w:eastAsia="Calibri" w:hAnsi="Times New Roman" w:cs="Times New Roman"/>
          <w:sz w:val="24"/>
          <w:szCs w:val="24"/>
        </w:rPr>
        <w:t>«</w:t>
      </w:r>
      <w:r w:rsidR="00E112B8">
        <w:rPr>
          <w:rFonts w:ascii="Times New Roman" w:eastAsia="Calibri" w:hAnsi="Times New Roman" w:cs="Times New Roman"/>
          <w:sz w:val="24"/>
          <w:szCs w:val="24"/>
        </w:rPr>
        <w:t>Ухта</w:t>
      </w:r>
      <w:r w:rsidR="001149E9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7C4029">
        <w:rPr>
          <w:rFonts w:ascii="Times New Roman" w:eastAsia="Calibri" w:hAnsi="Times New Roman" w:cs="Times New Roman"/>
          <w:sz w:val="24"/>
          <w:szCs w:val="24"/>
        </w:rPr>
        <w:t>06</w:t>
      </w:r>
      <w:r w:rsidR="00E112B8">
        <w:rPr>
          <w:rFonts w:ascii="Times New Roman" w:eastAsia="Calibri" w:hAnsi="Times New Roman" w:cs="Times New Roman"/>
          <w:sz w:val="24"/>
          <w:szCs w:val="24"/>
        </w:rPr>
        <w:t>.</w:t>
      </w:r>
      <w:r w:rsidR="00B6264C">
        <w:rPr>
          <w:rFonts w:ascii="Times New Roman" w:eastAsia="Calibri" w:hAnsi="Times New Roman" w:cs="Times New Roman"/>
          <w:sz w:val="24"/>
          <w:szCs w:val="24"/>
        </w:rPr>
        <w:t>07.</w:t>
      </w:r>
      <w:r w:rsidR="00E112B8">
        <w:rPr>
          <w:rFonts w:ascii="Times New Roman" w:eastAsia="Calibri" w:hAnsi="Times New Roman" w:cs="Times New Roman"/>
          <w:sz w:val="24"/>
          <w:szCs w:val="24"/>
        </w:rPr>
        <w:t>20</w:t>
      </w:r>
      <w:r w:rsidR="00B6264C">
        <w:rPr>
          <w:rFonts w:ascii="Times New Roman" w:eastAsia="Calibri" w:hAnsi="Times New Roman" w:cs="Times New Roman"/>
          <w:sz w:val="24"/>
          <w:szCs w:val="24"/>
        </w:rPr>
        <w:t>23 № 9</w:t>
      </w:r>
      <w:r w:rsidR="00E112B8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7C4029">
        <w:rPr>
          <w:rFonts w:ascii="Times New Roman" w:eastAsia="Calibri" w:hAnsi="Times New Roman" w:cs="Times New Roman"/>
          <w:sz w:val="24"/>
          <w:szCs w:val="24"/>
        </w:rPr>
        <w:t>«</w:t>
      </w:r>
      <w:r w:rsidR="007C4029" w:rsidRPr="007C4029">
        <w:rPr>
          <w:rFonts w:ascii="Times New Roman" w:eastAsia="Times New Roman" w:hAnsi="Times New Roman" w:cs="Times New Roman"/>
          <w:sz w:val="24"/>
          <w:szCs w:val="24"/>
        </w:rPr>
        <w:t xml:space="preserve">Об утверждении </w:t>
      </w:r>
      <w:r w:rsidR="00B6264C" w:rsidRPr="001149E9">
        <w:rPr>
          <w:rFonts w:ascii="Times New Roman" w:hAnsi="Times New Roman" w:cs="Times New Roman"/>
          <w:sz w:val="24"/>
          <w:szCs w:val="24"/>
        </w:rPr>
        <w:t>Положени</w:t>
      </w:r>
      <w:r w:rsidR="00B6264C">
        <w:rPr>
          <w:rFonts w:ascii="Times New Roman" w:hAnsi="Times New Roman" w:cs="Times New Roman"/>
          <w:sz w:val="24"/>
          <w:szCs w:val="24"/>
        </w:rPr>
        <w:t>я</w:t>
      </w:r>
      <w:r w:rsidR="00B6264C" w:rsidRPr="001149E9">
        <w:rPr>
          <w:rFonts w:ascii="Times New Roman" w:hAnsi="Times New Roman" w:cs="Times New Roman"/>
          <w:sz w:val="24"/>
          <w:szCs w:val="24"/>
        </w:rPr>
        <w:t xml:space="preserve"> о предоставлении гражданами, претендующими на замещение должностей муниципальной службы </w:t>
      </w:r>
      <w:r w:rsidR="00A7558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6264C" w:rsidRPr="001149E9">
        <w:rPr>
          <w:rFonts w:ascii="Times New Roman" w:hAnsi="Times New Roman" w:cs="Times New Roman"/>
          <w:sz w:val="24"/>
          <w:szCs w:val="24"/>
        </w:rPr>
        <w:t xml:space="preserve">в Контрольно-счетной палате </w:t>
      </w:r>
      <w:r w:rsidR="00B6264C">
        <w:rPr>
          <w:rFonts w:ascii="Times New Roman" w:hAnsi="Times New Roman" w:cs="Times New Roman"/>
          <w:sz w:val="24"/>
          <w:szCs w:val="24"/>
        </w:rPr>
        <w:t>МОГО</w:t>
      </w:r>
      <w:r w:rsidR="00B6264C" w:rsidRPr="001149E9">
        <w:rPr>
          <w:rFonts w:ascii="Times New Roman" w:hAnsi="Times New Roman" w:cs="Times New Roman"/>
          <w:sz w:val="24"/>
          <w:szCs w:val="24"/>
        </w:rPr>
        <w:t xml:space="preserve"> «Ухта», и муниципальными служащими Контрольно-счетной палат</w:t>
      </w:r>
      <w:r w:rsidR="00B6264C">
        <w:rPr>
          <w:rFonts w:ascii="Times New Roman" w:hAnsi="Times New Roman" w:cs="Times New Roman"/>
          <w:sz w:val="24"/>
          <w:szCs w:val="24"/>
        </w:rPr>
        <w:t>ы</w:t>
      </w:r>
      <w:r w:rsidR="00B6264C" w:rsidRPr="001149E9">
        <w:rPr>
          <w:rFonts w:ascii="Times New Roman" w:hAnsi="Times New Roman" w:cs="Times New Roman"/>
          <w:sz w:val="24"/>
          <w:szCs w:val="24"/>
        </w:rPr>
        <w:t xml:space="preserve"> </w:t>
      </w:r>
      <w:r w:rsidR="00B6264C">
        <w:rPr>
          <w:rFonts w:ascii="Times New Roman" w:hAnsi="Times New Roman" w:cs="Times New Roman"/>
          <w:sz w:val="24"/>
          <w:szCs w:val="24"/>
        </w:rPr>
        <w:t xml:space="preserve">МОГО </w:t>
      </w:r>
      <w:r w:rsidR="00B6264C" w:rsidRPr="001149E9">
        <w:rPr>
          <w:rFonts w:ascii="Times New Roman" w:hAnsi="Times New Roman" w:cs="Times New Roman"/>
          <w:sz w:val="24"/>
          <w:szCs w:val="24"/>
        </w:rPr>
        <w:t>«Ухта» сведений о доходах, об имуществе и обязательствах имущественного характера</w:t>
      </w:r>
      <w:r w:rsidR="00B6264C">
        <w:rPr>
          <w:rFonts w:ascii="Times New Roman" w:hAnsi="Times New Roman" w:cs="Times New Roman"/>
          <w:sz w:val="24"/>
          <w:szCs w:val="24"/>
        </w:rPr>
        <w:t>».</w:t>
      </w:r>
      <w:r w:rsidR="00B6264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C51F3" w:rsidRDefault="00447AFD" w:rsidP="00B6264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.</w:t>
      </w:r>
      <w:r w:rsidR="00EB1C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51F3">
        <w:rPr>
          <w:rFonts w:ascii="Times New Roman" w:eastAsia="Calibri" w:hAnsi="Times New Roman" w:cs="Times New Roman"/>
          <w:sz w:val="24"/>
          <w:szCs w:val="24"/>
        </w:rPr>
        <w:t>Настоящий приказ вступает в силу со дня его</w:t>
      </w:r>
      <w:r w:rsidR="009B2772">
        <w:rPr>
          <w:rFonts w:ascii="Times New Roman" w:eastAsia="Calibri" w:hAnsi="Times New Roman" w:cs="Times New Roman"/>
          <w:sz w:val="24"/>
          <w:szCs w:val="24"/>
        </w:rPr>
        <w:t xml:space="preserve"> подписания</w:t>
      </w:r>
      <w:r w:rsidR="00F00C70">
        <w:rPr>
          <w:rFonts w:ascii="Times New Roman" w:eastAsia="Calibri" w:hAnsi="Times New Roman" w:cs="Times New Roman"/>
          <w:sz w:val="24"/>
          <w:szCs w:val="24"/>
        </w:rPr>
        <w:t>.</w:t>
      </w:r>
      <w:r w:rsidR="009E4F9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E23BA" w:rsidRPr="003E23BA" w:rsidRDefault="00447AFD" w:rsidP="00B6264C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EC51F3">
        <w:rPr>
          <w:rFonts w:ascii="Times New Roman" w:eastAsia="Calibri" w:hAnsi="Times New Roman" w:cs="Times New Roman"/>
          <w:sz w:val="24"/>
          <w:szCs w:val="24"/>
        </w:rPr>
        <w:t>.</w:t>
      </w:r>
      <w:r w:rsidR="00EB1C7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:rsidR="003E23BA" w:rsidRDefault="003E23BA" w:rsidP="003E23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B2772" w:rsidRDefault="009B2772" w:rsidP="003E23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381A" w:rsidRDefault="003A381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Pr="003E23BA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3E23BA" w:rsidRPr="003E23BA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палаты </w:t>
      </w:r>
    </w:p>
    <w:p w:rsidR="003E23BA" w:rsidRDefault="002F5303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  <w:r w:rsidR="007C4029">
        <w:rPr>
          <w:rFonts w:ascii="Times New Roman" w:eastAsia="Calibri" w:hAnsi="Times New Roman" w:cs="Times New Roman"/>
          <w:sz w:val="24"/>
          <w:szCs w:val="24"/>
        </w:rPr>
        <w:t>«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>Ухта</w:t>
      </w:r>
      <w:r w:rsidR="007C4029">
        <w:rPr>
          <w:rFonts w:ascii="Times New Roman" w:eastAsia="Calibri" w:hAnsi="Times New Roman" w:cs="Times New Roman"/>
          <w:sz w:val="24"/>
          <w:szCs w:val="24"/>
        </w:rPr>
        <w:t>»</w:t>
      </w:r>
      <w:r w:rsidR="003E23BA" w:rsidRPr="003E23B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А.В. Бартева</w:t>
      </w:r>
    </w:p>
    <w:p w:rsidR="00B535D9" w:rsidRDefault="00B535D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2968CB" w:rsidRPr="008D1D21" w:rsidRDefault="002968CB" w:rsidP="00AC5F1A">
      <w:pPr>
        <w:tabs>
          <w:tab w:val="left" w:pos="9638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1D21">
        <w:rPr>
          <w:rFonts w:ascii="Times New Roman" w:eastAsia="Calibri" w:hAnsi="Times New Roman" w:cs="Times New Roman"/>
          <w:sz w:val="24"/>
          <w:szCs w:val="24"/>
        </w:rPr>
        <w:lastRenderedPageBreak/>
        <w:t>С приказом</w:t>
      </w:r>
      <w:r w:rsidR="009E4F9F" w:rsidRPr="008D1D21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C5F1A">
        <w:rPr>
          <w:rFonts w:ascii="Times New Roman" w:eastAsia="Calibri" w:hAnsi="Times New Roman" w:cs="Times New Roman"/>
          <w:sz w:val="24"/>
          <w:szCs w:val="24"/>
        </w:rPr>
        <w:t>_________</w:t>
      </w:r>
      <w:r w:rsidR="009E4F9F" w:rsidRPr="008D1D21">
        <w:rPr>
          <w:rFonts w:ascii="Times New Roman" w:eastAsia="Calibri" w:hAnsi="Times New Roman" w:cs="Times New Roman"/>
          <w:sz w:val="24"/>
          <w:szCs w:val="24"/>
        </w:rPr>
        <w:t xml:space="preserve">2024 № </w:t>
      </w:r>
      <w:r w:rsidR="00AC5F1A">
        <w:rPr>
          <w:rFonts w:ascii="Times New Roman" w:eastAsia="Calibri" w:hAnsi="Times New Roman" w:cs="Times New Roman"/>
          <w:sz w:val="24"/>
          <w:szCs w:val="24"/>
        </w:rPr>
        <w:t>_____</w:t>
      </w:r>
      <w:r w:rsidR="00EB1C7E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7C4029">
        <w:rPr>
          <w:rFonts w:ascii="Times New Roman" w:hAnsi="Times New Roman" w:cs="Times New Roman"/>
          <w:sz w:val="24"/>
          <w:szCs w:val="24"/>
        </w:rPr>
        <w:t>«</w:t>
      </w:r>
      <w:r w:rsidR="00B535D9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r w:rsidR="00920CE2">
        <w:rPr>
          <w:rFonts w:ascii="Times New Roman" w:eastAsia="Calibri" w:hAnsi="Times New Roman" w:cs="Times New Roman"/>
          <w:sz w:val="24"/>
          <w:szCs w:val="24"/>
        </w:rPr>
        <w:t xml:space="preserve">Положения </w:t>
      </w:r>
      <w:r w:rsidR="00B6264C" w:rsidRPr="001149E9">
        <w:rPr>
          <w:rFonts w:ascii="Times New Roman" w:hAnsi="Times New Roman" w:cs="Times New Roman"/>
          <w:sz w:val="24"/>
          <w:szCs w:val="24"/>
        </w:rPr>
        <w:t>о предоставлении гражданами, претендующими</w:t>
      </w:r>
      <w:r w:rsidR="00A75585">
        <w:rPr>
          <w:rFonts w:ascii="Times New Roman" w:hAnsi="Times New Roman" w:cs="Times New Roman"/>
          <w:sz w:val="24"/>
          <w:szCs w:val="24"/>
        </w:rPr>
        <w:t xml:space="preserve"> </w:t>
      </w:r>
      <w:r w:rsidR="00B6264C" w:rsidRPr="001149E9">
        <w:rPr>
          <w:rFonts w:ascii="Times New Roman" w:hAnsi="Times New Roman" w:cs="Times New Roman"/>
          <w:sz w:val="24"/>
          <w:szCs w:val="24"/>
        </w:rPr>
        <w:t>на замещение должностей муниципальной службы в Контрольно-счетной палате муниципального округа «Ухта» Республики Коми, и муниципальными служащими Контрольно-счетной палаты муниципального округа «Ухта» Республики Коми сведений о доходах, об имуществе и обязательствах имущественного характера</w:t>
      </w:r>
      <w:r w:rsidR="007C4029">
        <w:rPr>
          <w:rFonts w:ascii="Times New Roman" w:hAnsi="Times New Roman" w:cs="Times New Roman"/>
          <w:sz w:val="24"/>
          <w:szCs w:val="24"/>
        </w:rPr>
        <w:t>»</w:t>
      </w:r>
      <w:r w:rsidR="00EB1C7E">
        <w:rPr>
          <w:rFonts w:ascii="Times New Roman" w:eastAsia="Calibri" w:hAnsi="Times New Roman" w:cs="Times New Roman"/>
          <w:sz w:val="24"/>
          <w:szCs w:val="24"/>
        </w:rPr>
        <w:t>,</w:t>
      </w:r>
      <w:r w:rsidR="008D1D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D21">
        <w:rPr>
          <w:rFonts w:ascii="Times New Roman" w:eastAsia="Calibri" w:hAnsi="Times New Roman" w:cs="Times New Roman"/>
          <w:sz w:val="24"/>
          <w:szCs w:val="24"/>
        </w:rPr>
        <w:t>ознакомлены:</w:t>
      </w:r>
    </w:p>
    <w:p w:rsidR="005723BC" w:rsidRPr="00A26C61" w:rsidRDefault="005723BC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968CB" w:rsidRPr="00A26C6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68CB" w:rsidRPr="00A26C61">
        <w:rPr>
          <w:rFonts w:ascii="Times New Roman" w:hAnsi="Times New Roman" w:cs="Times New Roman"/>
          <w:sz w:val="24"/>
          <w:szCs w:val="24"/>
        </w:rPr>
        <w:t>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="002968CB">
        <w:rPr>
          <w:rFonts w:ascii="Times New Roman" w:hAnsi="Times New Roman" w:cs="Times New Roman"/>
          <w:sz w:val="24"/>
          <w:szCs w:val="24"/>
        </w:rPr>
        <w:t>г.            _______________</w:t>
      </w:r>
      <w:r w:rsidR="002968CB"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968CB" w:rsidRPr="00A26C6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68CB" w:rsidRPr="00A26C61">
        <w:rPr>
          <w:rFonts w:ascii="Times New Roman" w:hAnsi="Times New Roman" w:cs="Times New Roman"/>
          <w:sz w:val="24"/>
          <w:szCs w:val="24"/>
        </w:rPr>
        <w:t>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="002968CB"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7C4029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2968CB" w:rsidRPr="00A26C6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68CB" w:rsidRPr="00A26C61">
        <w:rPr>
          <w:rFonts w:ascii="Times New Roman" w:hAnsi="Times New Roman" w:cs="Times New Roman"/>
          <w:sz w:val="24"/>
          <w:szCs w:val="24"/>
        </w:rPr>
        <w:t>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="002968CB"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2968CB" w:rsidRPr="00A26C61" w:rsidRDefault="00EB1C7E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2968CB" w:rsidRPr="00A26C61">
        <w:rPr>
          <w:rFonts w:ascii="Times New Roman" w:hAnsi="Times New Roman" w:cs="Times New Roman"/>
          <w:sz w:val="24"/>
          <w:szCs w:val="24"/>
        </w:rPr>
        <w:t>(</w:t>
      </w:r>
      <w:r w:rsidR="002968CB">
        <w:rPr>
          <w:rFonts w:ascii="Times New Roman" w:hAnsi="Times New Roman" w:cs="Times New Roman"/>
          <w:sz w:val="24"/>
          <w:szCs w:val="24"/>
        </w:rPr>
        <w:t>под</w:t>
      </w:r>
      <w:r w:rsidR="002968CB"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Pr="00901F6C" w:rsidRDefault="00920CE2" w:rsidP="00901F6C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Согласовано:</w:t>
      </w:r>
    </w:p>
    <w:p w:rsidR="00901F6C" w:rsidRPr="00901F6C" w:rsidRDefault="00901F6C" w:rsidP="00901F6C">
      <w:pPr>
        <w:jc w:val="both"/>
        <w:rPr>
          <w:rFonts w:ascii="Times New Roman" w:eastAsia="Calibri" w:hAnsi="Times New Roman" w:cs="Times New Roman"/>
        </w:rPr>
      </w:pPr>
      <w:r w:rsidRPr="00901F6C">
        <w:rPr>
          <w:rFonts w:ascii="Times New Roman" w:eastAsia="Calibri" w:hAnsi="Times New Roman" w:cs="Times New Roman"/>
        </w:rPr>
        <w:t>________________      _______________</w:t>
      </w:r>
    </w:p>
    <w:p w:rsidR="00901F6C" w:rsidRPr="003A381A" w:rsidRDefault="00901F6C" w:rsidP="00EB1C7E">
      <w:pPr>
        <w:jc w:val="both"/>
        <w:rPr>
          <w:rFonts w:ascii="Times New Roman" w:hAnsi="Times New Roman" w:cs="Times New Roman"/>
          <w:sz w:val="24"/>
          <w:szCs w:val="24"/>
        </w:rPr>
      </w:pPr>
      <w:r w:rsidRPr="00901F6C">
        <w:rPr>
          <w:rFonts w:ascii="Times New Roman" w:eastAsia="Calibri" w:hAnsi="Times New Roman" w:cs="Times New Roman"/>
        </w:rPr>
        <w:t>________________</w:t>
      </w:r>
    </w:p>
    <w:sectPr w:rsidR="00901F6C" w:rsidRPr="003A381A" w:rsidSect="00A75585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A13" w:rsidRDefault="00E82A13" w:rsidP="00A26C61">
      <w:pPr>
        <w:spacing w:after="0" w:line="240" w:lineRule="auto"/>
      </w:pPr>
      <w:r>
        <w:separator/>
      </w:r>
    </w:p>
  </w:endnote>
  <w:endnote w:type="continuationSeparator" w:id="1">
    <w:p w:rsidR="00E82A13" w:rsidRDefault="00E82A13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A13" w:rsidRDefault="00E82A13" w:rsidP="00A26C61">
      <w:pPr>
        <w:spacing w:after="0" w:line="240" w:lineRule="auto"/>
      </w:pPr>
      <w:r>
        <w:separator/>
      </w:r>
    </w:p>
  </w:footnote>
  <w:footnote w:type="continuationSeparator" w:id="1">
    <w:p w:rsidR="00E82A13" w:rsidRDefault="00E82A13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5FD"/>
    <w:multiLevelType w:val="hybridMultilevel"/>
    <w:tmpl w:val="56045808"/>
    <w:lvl w:ilvl="0" w:tplc="3D50A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554198"/>
    <w:multiLevelType w:val="hybridMultilevel"/>
    <w:tmpl w:val="2C96CEB0"/>
    <w:lvl w:ilvl="0" w:tplc="FE107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029F"/>
    <w:rsid w:val="00013FAF"/>
    <w:rsid w:val="00024022"/>
    <w:rsid w:val="00057766"/>
    <w:rsid w:val="00062EB2"/>
    <w:rsid w:val="000C79BB"/>
    <w:rsid w:val="000E3E86"/>
    <w:rsid w:val="000F574F"/>
    <w:rsid w:val="001149E9"/>
    <w:rsid w:val="001401A8"/>
    <w:rsid w:val="00145ADC"/>
    <w:rsid w:val="001A6DCC"/>
    <w:rsid w:val="001B1C3D"/>
    <w:rsid w:val="001B27D1"/>
    <w:rsid w:val="001D3438"/>
    <w:rsid w:val="001E72D8"/>
    <w:rsid w:val="00204461"/>
    <w:rsid w:val="002300C5"/>
    <w:rsid w:val="00236A5F"/>
    <w:rsid w:val="00250736"/>
    <w:rsid w:val="002965B8"/>
    <w:rsid w:val="002968CB"/>
    <w:rsid w:val="002A5AF0"/>
    <w:rsid w:val="002D1CF9"/>
    <w:rsid w:val="002E141D"/>
    <w:rsid w:val="002E1EE0"/>
    <w:rsid w:val="002F5303"/>
    <w:rsid w:val="00350B6A"/>
    <w:rsid w:val="003729C4"/>
    <w:rsid w:val="003A381A"/>
    <w:rsid w:val="003E23BA"/>
    <w:rsid w:val="003F3ECF"/>
    <w:rsid w:val="00400743"/>
    <w:rsid w:val="00412651"/>
    <w:rsid w:val="00447AFD"/>
    <w:rsid w:val="004C69DE"/>
    <w:rsid w:val="00500580"/>
    <w:rsid w:val="00514505"/>
    <w:rsid w:val="00521013"/>
    <w:rsid w:val="00527A36"/>
    <w:rsid w:val="005723BC"/>
    <w:rsid w:val="005A6BAC"/>
    <w:rsid w:val="005C0F41"/>
    <w:rsid w:val="005F57B3"/>
    <w:rsid w:val="00624E8E"/>
    <w:rsid w:val="00625378"/>
    <w:rsid w:val="006360EF"/>
    <w:rsid w:val="00646B47"/>
    <w:rsid w:val="006A603C"/>
    <w:rsid w:val="00707996"/>
    <w:rsid w:val="00722557"/>
    <w:rsid w:val="007408D2"/>
    <w:rsid w:val="00751C44"/>
    <w:rsid w:val="007776F0"/>
    <w:rsid w:val="007C4029"/>
    <w:rsid w:val="00800673"/>
    <w:rsid w:val="0080639B"/>
    <w:rsid w:val="00820527"/>
    <w:rsid w:val="0083167F"/>
    <w:rsid w:val="00832FCF"/>
    <w:rsid w:val="008A1ECF"/>
    <w:rsid w:val="008D1D21"/>
    <w:rsid w:val="008F2871"/>
    <w:rsid w:val="00900605"/>
    <w:rsid w:val="00901F6C"/>
    <w:rsid w:val="00920CE2"/>
    <w:rsid w:val="00920FE5"/>
    <w:rsid w:val="0095420A"/>
    <w:rsid w:val="009742FE"/>
    <w:rsid w:val="009A682E"/>
    <w:rsid w:val="009B2772"/>
    <w:rsid w:val="009E4F9F"/>
    <w:rsid w:val="00A1314C"/>
    <w:rsid w:val="00A16D10"/>
    <w:rsid w:val="00A26C61"/>
    <w:rsid w:val="00A3364E"/>
    <w:rsid w:val="00A466ED"/>
    <w:rsid w:val="00A469AA"/>
    <w:rsid w:val="00A519AC"/>
    <w:rsid w:val="00A523BE"/>
    <w:rsid w:val="00A75585"/>
    <w:rsid w:val="00AA3571"/>
    <w:rsid w:val="00AA4EE6"/>
    <w:rsid w:val="00AC5F1A"/>
    <w:rsid w:val="00AD4E13"/>
    <w:rsid w:val="00AD622B"/>
    <w:rsid w:val="00AF75D2"/>
    <w:rsid w:val="00B062D1"/>
    <w:rsid w:val="00B349CC"/>
    <w:rsid w:val="00B47F64"/>
    <w:rsid w:val="00B535D9"/>
    <w:rsid w:val="00B6264C"/>
    <w:rsid w:val="00BB7A17"/>
    <w:rsid w:val="00BF136D"/>
    <w:rsid w:val="00C10BB8"/>
    <w:rsid w:val="00C4570F"/>
    <w:rsid w:val="00C71CCE"/>
    <w:rsid w:val="00C76E29"/>
    <w:rsid w:val="00CB57B2"/>
    <w:rsid w:val="00CC378E"/>
    <w:rsid w:val="00CD3560"/>
    <w:rsid w:val="00CE7CB1"/>
    <w:rsid w:val="00CF7825"/>
    <w:rsid w:val="00D13C85"/>
    <w:rsid w:val="00D2551B"/>
    <w:rsid w:val="00D265A5"/>
    <w:rsid w:val="00D314ED"/>
    <w:rsid w:val="00D36FB0"/>
    <w:rsid w:val="00D41FB1"/>
    <w:rsid w:val="00D50300"/>
    <w:rsid w:val="00DA48D3"/>
    <w:rsid w:val="00E112B8"/>
    <w:rsid w:val="00E22FF0"/>
    <w:rsid w:val="00E52594"/>
    <w:rsid w:val="00E65305"/>
    <w:rsid w:val="00E82A13"/>
    <w:rsid w:val="00E95DC6"/>
    <w:rsid w:val="00EA48BB"/>
    <w:rsid w:val="00EA4FE1"/>
    <w:rsid w:val="00EB1C7E"/>
    <w:rsid w:val="00EC51F3"/>
    <w:rsid w:val="00EF0B1E"/>
    <w:rsid w:val="00EF4218"/>
    <w:rsid w:val="00F00C70"/>
    <w:rsid w:val="00F37EA6"/>
    <w:rsid w:val="00F556C6"/>
    <w:rsid w:val="00F802DB"/>
    <w:rsid w:val="00F92592"/>
    <w:rsid w:val="00FA1409"/>
    <w:rsid w:val="00FC26C7"/>
    <w:rsid w:val="00FE18A6"/>
    <w:rsid w:val="00FF2D46"/>
    <w:rsid w:val="00FF345E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7C4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7C4029"/>
    <w:rPr>
      <w:color w:val="0000FF"/>
      <w:u w:val="single"/>
    </w:rPr>
  </w:style>
  <w:style w:type="paragraph" w:customStyle="1" w:styleId="ConsPlusTitle">
    <w:name w:val="ConsPlusTitle"/>
    <w:rsid w:val="001149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1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31737-69A9-41BF-BB95-2B5A4B3D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10</cp:revision>
  <cp:lastPrinted>2024-04-02T08:59:00Z</cp:lastPrinted>
  <dcterms:created xsi:type="dcterms:W3CDTF">2024-09-03T13:50:00Z</dcterms:created>
  <dcterms:modified xsi:type="dcterms:W3CDTF">2024-12-17T08:33:00Z</dcterms:modified>
</cp:coreProperties>
</file>